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953" w14:textId="557D3DD1" w:rsidR="003F6663" w:rsidRPr="00BC7F93" w:rsidRDefault="00B00623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 xml:space="preserve">TBCD offers a full benefits package for </w:t>
      </w:r>
      <w:r w:rsidR="009D5DCA" w:rsidRPr="00BC7F93">
        <w:rPr>
          <w:rFonts w:ascii="Cambria" w:hAnsi="Cambria"/>
          <w:sz w:val="32"/>
          <w:szCs w:val="32"/>
        </w:rPr>
        <w:t>all</w:t>
      </w:r>
      <w:r w:rsidRPr="00BC7F93">
        <w:rPr>
          <w:rFonts w:ascii="Cambria" w:hAnsi="Cambria"/>
          <w:sz w:val="32"/>
          <w:szCs w:val="32"/>
        </w:rPr>
        <w:t xml:space="preserve"> our full-time employees. These benefits include medical, pharmacy, dental and life insurance as well as retirement benefits. As well as other benefits</w:t>
      </w:r>
      <w:r w:rsidR="009D5DCA" w:rsidRPr="00BC7F93">
        <w:rPr>
          <w:rFonts w:ascii="Cambria" w:hAnsi="Cambria"/>
          <w:sz w:val="32"/>
          <w:szCs w:val="32"/>
        </w:rPr>
        <w:t xml:space="preserve"> including paid holidays, </w:t>
      </w:r>
      <w:proofErr w:type="gramStart"/>
      <w:r w:rsidR="009D5DCA" w:rsidRPr="00BC7F93">
        <w:rPr>
          <w:rFonts w:ascii="Cambria" w:hAnsi="Cambria"/>
          <w:sz w:val="32"/>
          <w:szCs w:val="32"/>
        </w:rPr>
        <w:t>vacation</w:t>
      </w:r>
      <w:proofErr w:type="gramEnd"/>
      <w:r w:rsidR="009D5DCA" w:rsidRPr="00BC7F93">
        <w:rPr>
          <w:rFonts w:ascii="Cambria" w:hAnsi="Cambria"/>
          <w:sz w:val="32"/>
          <w:szCs w:val="32"/>
        </w:rPr>
        <w:t xml:space="preserve"> and sick leave.</w:t>
      </w:r>
    </w:p>
    <w:p w14:paraId="709B75E4" w14:textId="7EDC2A69" w:rsidR="00B00623" w:rsidRPr="00BC7F93" w:rsidRDefault="00B00623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 xml:space="preserve">Our health insurance is provided by TAC, Texas Association of Counties and </w:t>
      </w:r>
      <w:r w:rsidR="009D5DCA" w:rsidRPr="00BC7F93">
        <w:rPr>
          <w:rFonts w:ascii="Cambria" w:hAnsi="Cambria"/>
          <w:sz w:val="32"/>
          <w:szCs w:val="32"/>
        </w:rPr>
        <w:t>administered</w:t>
      </w:r>
      <w:r w:rsidRPr="00BC7F93">
        <w:rPr>
          <w:rFonts w:ascii="Cambria" w:hAnsi="Cambria"/>
          <w:sz w:val="32"/>
          <w:szCs w:val="32"/>
        </w:rPr>
        <w:t xml:space="preserve"> by BLUE CROSS BLUE SHIELD OF TEXAS and covers your health care needs and pharmacy benefits. TBCD pays 100% of the employee premium and we offer </w:t>
      </w:r>
      <w:r w:rsidR="009D5DCA" w:rsidRPr="00BC7F93">
        <w:rPr>
          <w:rFonts w:ascii="Cambria" w:hAnsi="Cambria"/>
          <w:sz w:val="32"/>
          <w:szCs w:val="32"/>
        </w:rPr>
        <w:t>low-cost</w:t>
      </w:r>
      <w:r w:rsidRPr="00BC7F93">
        <w:rPr>
          <w:rFonts w:ascii="Cambria" w:hAnsi="Cambria"/>
          <w:sz w:val="32"/>
          <w:szCs w:val="32"/>
        </w:rPr>
        <w:t xml:space="preserve"> coverage for your </w:t>
      </w:r>
      <w:r w:rsidR="009D5DCA" w:rsidRPr="00BC7F93">
        <w:rPr>
          <w:rFonts w:ascii="Cambria" w:hAnsi="Cambria"/>
          <w:sz w:val="32"/>
          <w:szCs w:val="32"/>
        </w:rPr>
        <w:t>dependents</w:t>
      </w:r>
      <w:r w:rsidRPr="00BC7F93">
        <w:rPr>
          <w:rFonts w:ascii="Cambria" w:hAnsi="Cambria"/>
          <w:sz w:val="32"/>
          <w:szCs w:val="32"/>
        </w:rPr>
        <w:t xml:space="preserve"> as well.</w:t>
      </w:r>
    </w:p>
    <w:p w14:paraId="337B7CAA" w14:textId="34658D40" w:rsidR="00B00623" w:rsidRPr="00BC7F93" w:rsidRDefault="00B00623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 xml:space="preserve">Dental coverage for your employees is provided through The Standard Insurance in the </w:t>
      </w:r>
      <w:proofErr w:type="spellStart"/>
      <w:r w:rsidRPr="00BC7F93">
        <w:rPr>
          <w:rFonts w:ascii="Cambria" w:hAnsi="Cambria"/>
          <w:sz w:val="32"/>
          <w:szCs w:val="32"/>
        </w:rPr>
        <w:t>Ameritas</w:t>
      </w:r>
      <w:proofErr w:type="spellEnd"/>
      <w:r w:rsidRPr="00BC7F93">
        <w:rPr>
          <w:rFonts w:ascii="Cambria" w:hAnsi="Cambria"/>
          <w:sz w:val="32"/>
          <w:szCs w:val="32"/>
        </w:rPr>
        <w:t xml:space="preserve"> network. We cover 100% of the employee premium and </w:t>
      </w:r>
      <w:r w:rsidR="009D5DCA" w:rsidRPr="00BC7F93">
        <w:rPr>
          <w:rFonts w:ascii="Cambria" w:hAnsi="Cambria"/>
          <w:sz w:val="32"/>
          <w:szCs w:val="32"/>
        </w:rPr>
        <w:t>dependents</w:t>
      </w:r>
      <w:r w:rsidRPr="00BC7F93">
        <w:rPr>
          <w:rFonts w:ascii="Cambria" w:hAnsi="Cambria"/>
          <w:sz w:val="32"/>
          <w:szCs w:val="32"/>
        </w:rPr>
        <w:t xml:space="preserve"> can be added as well.</w:t>
      </w:r>
    </w:p>
    <w:p w14:paraId="103E3583" w14:textId="40B95357" w:rsidR="00B00623" w:rsidRPr="00BC7F93" w:rsidRDefault="009D5DCA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>We also provide short term disability coverage for all employees at no cost to you. This coverage is provided through the Standard.</w:t>
      </w:r>
    </w:p>
    <w:p w14:paraId="20BF1756" w14:textId="055E8E38" w:rsidR="009D5DCA" w:rsidRPr="00BC7F93" w:rsidRDefault="009D5DCA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>Our retirement is provided through Texas Counties and District Retirement System (TCDRS)</w:t>
      </w:r>
      <w:r w:rsidR="00BC7F93" w:rsidRPr="00BC7F93">
        <w:rPr>
          <w:rFonts w:ascii="Cambria" w:hAnsi="Cambria"/>
          <w:sz w:val="32"/>
          <w:szCs w:val="32"/>
        </w:rPr>
        <w:t>. A full explanation of this benefit is available from our Human Resources Manager.</w:t>
      </w:r>
    </w:p>
    <w:p w14:paraId="23441295" w14:textId="70814FB3" w:rsidR="00BC7F93" w:rsidRPr="00BC7F93" w:rsidRDefault="00BC7F93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 xml:space="preserve">TBCD also offers vacation, sick and paid holidays for our employees. </w:t>
      </w:r>
    </w:p>
    <w:p w14:paraId="0D5DB254" w14:textId="5763E28B" w:rsidR="00BC7F93" w:rsidRPr="00BC7F93" w:rsidRDefault="00BC7F93">
      <w:pPr>
        <w:rPr>
          <w:rFonts w:ascii="Cambria" w:hAnsi="Cambria"/>
          <w:sz w:val="32"/>
          <w:szCs w:val="32"/>
        </w:rPr>
      </w:pPr>
      <w:r w:rsidRPr="00BC7F93">
        <w:rPr>
          <w:rFonts w:ascii="Cambria" w:hAnsi="Cambria"/>
          <w:sz w:val="32"/>
          <w:szCs w:val="32"/>
        </w:rPr>
        <w:t>For more information about benefits please reach out to our Human Resources Manager.</w:t>
      </w:r>
    </w:p>
    <w:sectPr w:rsidR="00BC7F93" w:rsidRPr="00BC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3"/>
    <w:rsid w:val="003F6663"/>
    <w:rsid w:val="009D5DCA"/>
    <w:rsid w:val="00B00623"/>
    <w:rsid w:val="00B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3200"/>
  <w15:chartTrackingRefBased/>
  <w15:docId w15:val="{E95C8978-AB83-4BE3-9AE2-AEAF9F3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Jenkins</dc:creator>
  <cp:keywords/>
  <dc:description/>
  <cp:lastModifiedBy>Sheri Jenkins</cp:lastModifiedBy>
  <cp:revision>1</cp:revision>
  <dcterms:created xsi:type="dcterms:W3CDTF">2021-11-22T14:26:00Z</dcterms:created>
  <dcterms:modified xsi:type="dcterms:W3CDTF">2021-11-22T14:58:00Z</dcterms:modified>
</cp:coreProperties>
</file>